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0B1CDE" w:rsidTr="00503104">
        <w:trPr>
          <w:trHeight w:val="1976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1CDE" w:rsidRDefault="000B1CDE" w:rsidP="00503104">
            <w:pPr>
              <w:pStyle w:val="1"/>
              <w:jc w:val="right"/>
            </w:pPr>
          </w:p>
          <w:p w:rsidR="000B1CDE" w:rsidRDefault="000B1CDE" w:rsidP="0050310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0B1CDE" w:rsidRDefault="000B1CDE" w:rsidP="0050310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Шишм</w:t>
            </w:r>
            <w:r>
              <w:rPr>
                <w:b/>
                <w:spacing w:val="26"/>
                <w:sz w:val="18"/>
                <w:szCs w:val="18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0B1CDE" w:rsidRDefault="000B1CDE" w:rsidP="0050310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МУНИЦИПАЛЬ РАЙОНЫныҢ</w:t>
            </w:r>
          </w:p>
          <w:p w:rsidR="000B1CDE" w:rsidRDefault="000B1CDE" w:rsidP="00503104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0B1CDE" w:rsidRDefault="000B1CDE" w:rsidP="0050310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ауыл биЛӘмӘҺе   СОВЕТЫ</w:t>
            </w:r>
            <w:r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0B1CDE" w:rsidRDefault="000B1CDE" w:rsidP="00503104">
            <w:pPr>
              <w:pStyle w:val="1"/>
              <w:rPr>
                <w:sz w:val="18"/>
                <w:szCs w:val="18"/>
              </w:rPr>
            </w:pPr>
          </w:p>
          <w:p w:rsidR="000B1CDE" w:rsidRDefault="000B1CDE" w:rsidP="00503104">
            <w:pPr>
              <w:pStyle w:val="1"/>
              <w:rPr>
                <w:sz w:val="18"/>
                <w:szCs w:val="18"/>
              </w:rPr>
            </w:pPr>
          </w:p>
          <w:p w:rsidR="000B1CDE" w:rsidRDefault="000B1CDE" w:rsidP="00503104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452172, </w:t>
            </w:r>
            <w:proofErr w:type="spellStart"/>
            <w:r>
              <w:rPr>
                <w:sz w:val="18"/>
                <w:szCs w:val="18"/>
              </w:rPr>
              <w:t>Йәрми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Ẏ</w:t>
            </w:r>
            <w:r>
              <w:rPr>
                <w:bCs/>
                <w:sz w:val="18"/>
                <w:szCs w:val="18"/>
              </w:rPr>
              <w:t>зә</w:t>
            </w:r>
            <w:proofErr w:type="gramStart"/>
            <w:r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>
              <w:rPr>
                <w:sz w:val="18"/>
                <w:szCs w:val="18"/>
              </w:rPr>
              <w:t>, 18</w:t>
            </w:r>
          </w:p>
          <w:p w:rsidR="000B1CDE" w:rsidRDefault="000B1CDE" w:rsidP="005031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B1CDE" w:rsidRDefault="000B1CDE" w:rsidP="00503104">
            <w:pPr>
              <w:pStyle w:val="a3"/>
              <w:jc w:val="right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2C8FAFD4" wp14:editId="1F5923FF">
                  <wp:extent cx="714375" cy="9525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B1CDE" w:rsidRDefault="000B1CDE" w:rsidP="00503104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 </w:t>
            </w:r>
          </w:p>
          <w:p w:rsidR="000B1CDE" w:rsidRDefault="000B1CDE" w:rsidP="0050310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0B1CDE" w:rsidRDefault="000B1CDE" w:rsidP="00503104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 </w:t>
            </w:r>
          </w:p>
          <w:p w:rsidR="000B1CDE" w:rsidRDefault="000B1CDE" w:rsidP="0050310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0B1CDE" w:rsidRDefault="000B1CDE" w:rsidP="0050310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0B1CDE" w:rsidRDefault="000B1CDE" w:rsidP="0050310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0B1CDE" w:rsidRDefault="000B1CDE" w:rsidP="00503104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0B1CDE" w:rsidRDefault="000B1CDE" w:rsidP="00503104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0B1CDE" w:rsidRDefault="000B1CDE" w:rsidP="00503104">
            <w:pPr>
              <w:jc w:val="center"/>
              <w:rPr>
                <w:b/>
                <w:caps/>
                <w:sz w:val="20"/>
                <w:szCs w:val="24"/>
              </w:rPr>
            </w:pPr>
          </w:p>
          <w:p w:rsidR="000B1CDE" w:rsidRDefault="000B1CDE" w:rsidP="00503104">
            <w:pPr>
              <w:pStyle w:val="1"/>
              <w:rPr>
                <w:sz w:val="18"/>
                <w:szCs w:val="18"/>
              </w:rPr>
            </w:pPr>
          </w:p>
          <w:p w:rsidR="000B1CDE" w:rsidRDefault="000B1CDE" w:rsidP="00503104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452172,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ремеево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ул.Центральная</w:t>
            </w:r>
            <w:proofErr w:type="spellEnd"/>
            <w:r>
              <w:rPr>
                <w:sz w:val="18"/>
                <w:szCs w:val="18"/>
              </w:rPr>
              <w:t>, 18</w:t>
            </w:r>
          </w:p>
          <w:p w:rsidR="000B1CDE" w:rsidRDefault="000B1CDE" w:rsidP="00503104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0B1CDE" w:rsidRPr="00BA0A49" w:rsidRDefault="000B1CDE" w:rsidP="000B1CDE">
      <w:pPr>
        <w:pStyle w:val="a3"/>
        <w:rPr>
          <w:lang w:val="ru-RU"/>
        </w:rPr>
      </w:pPr>
    </w:p>
    <w:p w:rsidR="000B1CDE" w:rsidRPr="00962722" w:rsidRDefault="000B1CDE" w:rsidP="000B1CDE">
      <w:pPr>
        <w:spacing w:line="360" w:lineRule="auto"/>
        <w:rPr>
          <w:bCs/>
        </w:rPr>
      </w:pPr>
      <w:r w:rsidRPr="00962722">
        <w:t xml:space="preserve">        </w:t>
      </w:r>
      <w:r w:rsidRPr="00962722">
        <w:rPr>
          <w:bCs/>
        </w:rPr>
        <w:t xml:space="preserve">КАРАР                </w:t>
      </w:r>
      <w:r>
        <w:rPr>
          <w:bCs/>
        </w:rPr>
        <w:t xml:space="preserve">                           № 157</w:t>
      </w:r>
      <w:r w:rsidRPr="00962722">
        <w:rPr>
          <w:bCs/>
        </w:rPr>
        <w:t xml:space="preserve">                                РЕШЕНИЕ</w:t>
      </w:r>
    </w:p>
    <w:p w:rsidR="000B1CDE" w:rsidRPr="00962722" w:rsidRDefault="000B1CDE" w:rsidP="000B1CDE">
      <w:pPr>
        <w:ind w:left="-540" w:right="90" w:firstLine="561"/>
        <w:rPr>
          <w:bCs/>
        </w:rPr>
      </w:pPr>
      <w:r>
        <w:rPr>
          <w:bCs/>
        </w:rPr>
        <w:t xml:space="preserve"> « 10» апрель</w:t>
      </w:r>
      <w:r w:rsidRPr="00962722">
        <w:rPr>
          <w:bCs/>
        </w:rPr>
        <w:t xml:space="preserve">   2015й.                                    </w:t>
      </w:r>
      <w:r>
        <w:rPr>
          <w:bCs/>
        </w:rPr>
        <w:t xml:space="preserve">                         «10» апреля</w:t>
      </w:r>
      <w:r w:rsidRPr="00962722">
        <w:rPr>
          <w:bCs/>
        </w:rPr>
        <w:t xml:space="preserve">  2015г.</w:t>
      </w:r>
    </w:p>
    <w:p w:rsidR="000B1CDE" w:rsidRPr="00964214" w:rsidRDefault="000B1CDE" w:rsidP="000B1CDE">
      <w:pPr>
        <w:rPr>
          <w:sz w:val="24"/>
          <w:szCs w:val="24"/>
        </w:rPr>
      </w:pPr>
    </w:p>
    <w:p w:rsidR="000B1CDE" w:rsidRPr="00964214" w:rsidRDefault="000B1CDE" w:rsidP="000B1CDE">
      <w:pPr>
        <w:jc w:val="center"/>
        <w:rPr>
          <w:szCs w:val="28"/>
        </w:rPr>
      </w:pPr>
      <w:r w:rsidRPr="00964214">
        <w:rPr>
          <w:szCs w:val="28"/>
        </w:rPr>
        <w:t xml:space="preserve">Об утверждении схемы избирательных округов по выборам депутатов Совета сельского поселения  </w:t>
      </w:r>
      <w:proofErr w:type="spellStart"/>
      <w:r w:rsidRPr="00964214">
        <w:rPr>
          <w:szCs w:val="28"/>
        </w:rPr>
        <w:t>Еремеевский</w:t>
      </w:r>
      <w:proofErr w:type="spellEnd"/>
      <w:r w:rsidRPr="00964214">
        <w:rPr>
          <w:szCs w:val="28"/>
        </w:rPr>
        <w:t xml:space="preserve">  сельсовет  муниципального района </w:t>
      </w:r>
      <w:proofErr w:type="spellStart"/>
      <w:r w:rsidRPr="00964214">
        <w:rPr>
          <w:szCs w:val="28"/>
        </w:rPr>
        <w:t>Чишминский</w:t>
      </w:r>
      <w:proofErr w:type="spellEnd"/>
      <w:r w:rsidRPr="00964214">
        <w:rPr>
          <w:szCs w:val="28"/>
        </w:rPr>
        <w:t xml:space="preserve"> район Республики Башкортостан   </w:t>
      </w:r>
    </w:p>
    <w:p w:rsidR="000B1CDE" w:rsidRPr="00964214" w:rsidRDefault="000B1CDE" w:rsidP="000B1CDE">
      <w:pPr>
        <w:jc w:val="center"/>
        <w:rPr>
          <w:b/>
          <w:szCs w:val="28"/>
        </w:rPr>
      </w:pPr>
      <w:r w:rsidRPr="00964214">
        <w:rPr>
          <w:szCs w:val="28"/>
        </w:rPr>
        <w:t>двадцать седьмого  созыва</w:t>
      </w:r>
    </w:p>
    <w:p w:rsidR="000B1CDE" w:rsidRDefault="000B1CDE" w:rsidP="000B1CDE">
      <w:pPr>
        <w:jc w:val="both"/>
        <w:rPr>
          <w:szCs w:val="28"/>
        </w:rPr>
      </w:pPr>
      <w:r>
        <w:rPr>
          <w:szCs w:val="28"/>
        </w:rPr>
        <w:tab/>
      </w:r>
    </w:p>
    <w:p w:rsidR="000B1CDE" w:rsidRDefault="000B1CDE" w:rsidP="000B1CDE">
      <w:pPr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7 Устава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</w:t>
      </w:r>
      <w:proofErr w:type="gramEnd"/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Башкортостан), </w:t>
      </w:r>
      <w:r w:rsidRPr="00964214">
        <w:rPr>
          <w:szCs w:val="28"/>
        </w:rPr>
        <w:t xml:space="preserve">Совет сельского поселения  </w:t>
      </w:r>
      <w:proofErr w:type="spellStart"/>
      <w:r w:rsidRPr="00964214">
        <w:rPr>
          <w:szCs w:val="28"/>
        </w:rPr>
        <w:t>Еремеевский</w:t>
      </w:r>
      <w:proofErr w:type="spellEnd"/>
      <w:r w:rsidRPr="00964214">
        <w:rPr>
          <w:szCs w:val="28"/>
        </w:rPr>
        <w:t xml:space="preserve">  сельсовет муниципального района </w:t>
      </w:r>
      <w:proofErr w:type="spellStart"/>
      <w:r w:rsidRPr="00964214">
        <w:rPr>
          <w:szCs w:val="28"/>
        </w:rPr>
        <w:t>Чишминский</w:t>
      </w:r>
      <w:proofErr w:type="spellEnd"/>
      <w:r w:rsidRPr="00964214">
        <w:rPr>
          <w:szCs w:val="28"/>
        </w:rPr>
        <w:t xml:space="preserve"> район Республики Башкортостан решил:</w:t>
      </w:r>
    </w:p>
    <w:p w:rsidR="000B1CDE" w:rsidRDefault="000B1CDE" w:rsidP="000B1CDE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схему избирательных округов по выборам депутатов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двадцать седьмого  созыва и ее графическое изображение (прилагается). </w:t>
      </w:r>
    </w:p>
    <w:p w:rsidR="000B1CDE" w:rsidRDefault="000B1CDE" w:rsidP="000B1CDE">
      <w:pPr>
        <w:ind w:firstLine="720"/>
        <w:jc w:val="both"/>
        <w:rPr>
          <w:szCs w:val="28"/>
        </w:rPr>
      </w:pPr>
      <w:r>
        <w:rPr>
          <w:szCs w:val="28"/>
        </w:rPr>
        <w:t xml:space="preserve">2. Обнародовать утвержденную схему избирательных округов  по выборам депутатов Совета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двадцать седьмого  созыва и ее графическое изображение путем размещения на информационном стенде, расположенном по адресу: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ремеево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ул.Центральная</w:t>
      </w:r>
      <w:proofErr w:type="spellEnd"/>
      <w:r>
        <w:rPr>
          <w:szCs w:val="28"/>
        </w:rPr>
        <w:t xml:space="preserve">, 18 не позднее 14 апреля 2015 года    </w:t>
      </w:r>
    </w:p>
    <w:p w:rsidR="000B1CDE" w:rsidRDefault="000B1CDE" w:rsidP="000B1CDE">
      <w:pPr>
        <w:jc w:val="both"/>
        <w:rPr>
          <w:szCs w:val="28"/>
        </w:rPr>
      </w:pPr>
      <w:r>
        <w:rPr>
          <w:szCs w:val="28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0B1CDE" w:rsidRDefault="000B1CDE" w:rsidP="000B1CDE">
      <w:pPr>
        <w:jc w:val="both"/>
        <w:rPr>
          <w:szCs w:val="28"/>
        </w:rPr>
      </w:pPr>
    </w:p>
    <w:p w:rsidR="000B1CDE" w:rsidRDefault="000B1CDE" w:rsidP="000B1CDE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0B1CDE" w:rsidRDefault="000B1CDE" w:rsidP="000B1CDE">
      <w:pPr>
        <w:jc w:val="both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</w:t>
      </w:r>
    </w:p>
    <w:p w:rsidR="000B1CDE" w:rsidRDefault="000B1CDE" w:rsidP="000B1CDE">
      <w:pPr>
        <w:jc w:val="both"/>
        <w:rPr>
          <w:szCs w:val="28"/>
        </w:rPr>
      </w:pPr>
      <w:r>
        <w:rPr>
          <w:szCs w:val="28"/>
        </w:rPr>
        <w:lastRenderedPageBreak/>
        <w:t>муниципального района</w:t>
      </w:r>
    </w:p>
    <w:p w:rsidR="000B1CDE" w:rsidRDefault="000B1CDE" w:rsidP="000B1CDE">
      <w:pPr>
        <w:jc w:val="both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0B1CDE" w:rsidRDefault="000B1CDE" w:rsidP="000B1CDE">
      <w:pPr>
        <w:jc w:val="both"/>
        <w:rPr>
          <w:szCs w:val="28"/>
        </w:rPr>
      </w:pPr>
      <w:r>
        <w:rPr>
          <w:szCs w:val="28"/>
        </w:rPr>
        <w:t>Республики Башкортостан</w:t>
      </w:r>
      <w:r>
        <w:tab/>
        <w:t xml:space="preserve">                                                       </w:t>
      </w:r>
      <w:proofErr w:type="spellStart"/>
      <w:r>
        <w:t>В.М.Карачурина</w:t>
      </w:r>
      <w:proofErr w:type="spellEnd"/>
      <w:r>
        <w:t xml:space="preserve">                                                                                                        </w:t>
      </w:r>
      <w:r>
        <w:tab/>
      </w:r>
      <w:r>
        <w:tab/>
        <w:t xml:space="preserve">    </w:t>
      </w:r>
      <w:r>
        <w:rPr>
          <w:szCs w:val="28"/>
        </w:rPr>
        <w:t xml:space="preserve"> </w:t>
      </w:r>
    </w:p>
    <w:p w:rsidR="000B1CDE" w:rsidRDefault="000B1CDE" w:rsidP="000B1CDE">
      <w:pPr>
        <w:jc w:val="both"/>
        <w:rPr>
          <w:sz w:val="20"/>
        </w:rPr>
      </w:pPr>
    </w:p>
    <w:p w:rsidR="000B1CDE" w:rsidRDefault="000B1CDE" w:rsidP="000B1CDE">
      <w:pPr>
        <w:jc w:val="both"/>
        <w:rPr>
          <w:sz w:val="24"/>
          <w:szCs w:val="24"/>
        </w:rPr>
      </w:pPr>
    </w:p>
    <w:p w:rsidR="000B1CDE" w:rsidRDefault="000B1CDE" w:rsidP="000B1CDE">
      <w:pPr>
        <w:jc w:val="both"/>
        <w:rPr>
          <w:sz w:val="20"/>
        </w:rPr>
      </w:pPr>
      <w:r>
        <w:tab/>
      </w:r>
    </w:p>
    <w:p w:rsidR="000B1CDE" w:rsidRDefault="000B1CDE" w:rsidP="000B1CDE">
      <w:pPr>
        <w:rPr>
          <w:sz w:val="24"/>
          <w:szCs w:val="24"/>
        </w:rPr>
      </w:pPr>
      <w:r>
        <w:t xml:space="preserve">                                                                                         Приложение </w:t>
      </w:r>
    </w:p>
    <w:p w:rsidR="000B1CDE" w:rsidRDefault="000B1CDE" w:rsidP="000B1CDE">
      <w:pPr>
        <w:ind w:left="4860"/>
        <w:jc w:val="center"/>
      </w:pPr>
      <w:r>
        <w:t xml:space="preserve">к решению Совета сельского поселения </w:t>
      </w:r>
    </w:p>
    <w:p w:rsidR="000B1CDE" w:rsidRDefault="000B1CDE" w:rsidP="000B1CDE">
      <w:pPr>
        <w:ind w:left="4860"/>
      </w:pPr>
      <w:r>
        <w:t xml:space="preserve"> </w:t>
      </w:r>
      <w:proofErr w:type="spellStart"/>
      <w:r>
        <w:t>Еремеевский</w:t>
      </w:r>
      <w:proofErr w:type="spellEnd"/>
      <w:r>
        <w:t xml:space="preserve">  сельсовет </w:t>
      </w:r>
    </w:p>
    <w:p w:rsidR="000B1CDE" w:rsidRDefault="000B1CDE" w:rsidP="000B1CDE">
      <w:pPr>
        <w:ind w:left="4860"/>
      </w:pPr>
      <w:r>
        <w:t xml:space="preserve"> муниципального района </w:t>
      </w:r>
    </w:p>
    <w:p w:rsidR="000B1CDE" w:rsidRDefault="000B1CDE" w:rsidP="000B1CDE">
      <w:pPr>
        <w:ind w:left="4860"/>
      </w:pPr>
      <w:r>
        <w:t xml:space="preserve"> </w:t>
      </w:r>
      <w:proofErr w:type="spellStart"/>
      <w:r>
        <w:t>Чишминский</w:t>
      </w:r>
      <w:proofErr w:type="spellEnd"/>
      <w:r>
        <w:t xml:space="preserve"> район </w:t>
      </w:r>
    </w:p>
    <w:p w:rsidR="000B1CDE" w:rsidRDefault="000B1CDE" w:rsidP="000B1CDE">
      <w:r>
        <w:t xml:space="preserve">                                                                       Республики Башкортостан</w:t>
      </w:r>
    </w:p>
    <w:p w:rsidR="000B1CDE" w:rsidRDefault="000B1CDE" w:rsidP="000B1CDE">
      <w:pPr>
        <w:ind w:left="4860"/>
      </w:pPr>
      <w:r>
        <w:t xml:space="preserve">  № 157  от 10 апреля 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0B1CDE" w:rsidRDefault="000B1CDE" w:rsidP="000B1CDE">
      <w:pPr>
        <w:rPr>
          <w:u w:val="single"/>
        </w:rPr>
      </w:pPr>
    </w:p>
    <w:p w:rsidR="000B1CDE" w:rsidRDefault="000B1CDE" w:rsidP="000B1CDE">
      <w:pPr>
        <w:rPr>
          <w:sz w:val="24"/>
          <w:szCs w:val="24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Схема  избирательных округов для проведения выборов депутатов 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Еремеевский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двадцать седьмого созыва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1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>ремеево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ремеево</w:t>
      </w:r>
      <w:proofErr w:type="spellEnd"/>
      <w:r>
        <w:rPr>
          <w:rFonts w:ascii="Times New Roman" w:hAnsi="Times New Roman"/>
          <w:sz w:val="28"/>
          <w:szCs w:val="28"/>
        </w:rPr>
        <w:t xml:space="preserve">: улицы: </w:t>
      </w:r>
      <w:proofErr w:type="spellStart"/>
      <w:r>
        <w:rPr>
          <w:rFonts w:ascii="Times New Roman" w:hAnsi="Times New Roman"/>
          <w:sz w:val="28"/>
          <w:szCs w:val="28"/>
        </w:rPr>
        <w:t>С.Исмагилова</w:t>
      </w:r>
      <w:proofErr w:type="spellEnd"/>
      <w:r>
        <w:rPr>
          <w:rFonts w:ascii="Times New Roman" w:hAnsi="Times New Roman"/>
          <w:sz w:val="28"/>
          <w:szCs w:val="28"/>
        </w:rPr>
        <w:t>, Молодёжная.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 избирателей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2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>ремеево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ремеево</w:t>
      </w:r>
      <w:proofErr w:type="spellEnd"/>
      <w:r>
        <w:rPr>
          <w:rFonts w:ascii="Times New Roman" w:hAnsi="Times New Roman"/>
          <w:sz w:val="28"/>
          <w:szCs w:val="28"/>
        </w:rPr>
        <w:t xml:space="preserve">: улицы: Горная, </w:t>
      </w:r>
      <w:proofErr w:type="spellStart"/>
      <w:r>
        <w:rPr>
          <w:rFonts w:ascii="Times New Roman" w:hAnsi="Times New Roman"/>
          <w:sz w:val="28"/>
          <w:szCs w:val="28"/>
        </w:rPr>
        <w:t>Иманаева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Н., Центральная, Шоссейная.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183 избирателей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3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>ремеево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B1CDE" w:rsidRDefault="000B1CDE" w:rsidP="000B1C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ремеево</w:t>
      </w:r>
      <w:proofErr w:type="spellEnd"/>
      <w:r>
        <w:rPr>
          <w:rFonts w:ascii="Times New Roman" w:hAnsi="Times New Roman"/>
          <w:sz w:val="28"/>
          <w:szCs w:val="28"/>
        </w:rPr>
        <w:t xml:space="preserve">: улицы: </w:t>
      </w:r>
      <w:proofErr w:type="spellStart"/>
      <w:r>
        <w:rPr>
          <w:rFonts w:ascii="Times New Roman" w:hAnsi="Times New Roman"/>
          <w:sz w:val="28"/>
          <w:szCs w:val="28"/>
        </w:rPr>
        <w:t>К.Байкова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Берёзовая, </w:t>
      </w:r>
      <w:proofErr w:type="spellStart"/>
      <w:r>
        <w:rPr>
          <w:rFonts w:ascii="Times New Roman" w:hAnsi="Times New Roman"/>
          <w:sz w:val="28"/>
          <w:szCs w:val="28"/>
        </w:rPr>
        <w:t>Х.Галикеева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Р.Исмагилова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Лесная, </w:t>
      </w:r>
      <w:proofErr w:type="spellStart"/>
      <w:r>
        <w:rPr>
          <w:rFonts w:ascii="Times New Roman" w:hAnsi="Times New Roman"/>
          <w:sz w:val="28"/>
          <w:szCs w:val="28"/>
        </w:rPr>
        <w:t>Т.Муслимова</w:t>
      </w:r>
      <w:proofErr w:type="spellEnd"/>
      <w:r>
        <w:rPr>
          <w:rFonts w:ascii="Times New Roman" w:hAnsi="Times New Roman"/>
          <w:sz w:val="28"/>
          <w:szCs w:val="28"/>
        </w:rPr>
        <w:t>, Солнечная, Цветочная;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убово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Каветка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187 избирателей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4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алмашево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</w:t>
      </w:r>
      <w:proofErr w:type="spellStart"/>
      <w:r>
        <w:rPr>
          <w:rFonts w:ascii="Times New Roman" w:hAnsi="Times New Roman"/>
          <w:sz w:val="28"/>
          <w:szCs w:val="28"/>
        </w:rPr>
        <w:t>пункт:с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алмашево</w:t>
      </w:r>
      <w:proofErr w:type="spellEnd"/>
      <w:r>
        <w:rPr>
          <w:rFonts w:ascii="Times New Roman" w:hAnsi="Times New Roman"/>
          <w:sz w:val="28"/>
          <w:szCs w:val="28"/>
        </w:rPr>
        <w:t>: улицы: Верхняя, Овощная.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187 избирателей 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5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алмашево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алмашево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: улицы: </w:t>
      </w:r>
      <w:proofErr w:type="gramStart"/>
      <w:r>
        <w:rPr>
          <w:rFonts w:ascii="Times New Roman" w:hAnsi="Times New Roman"/>
          <w:sz w:val="28"/>
          <w:szCs w:val="28"/>
        </w:rPr>
        <w:t>Горная</w:t>
      </w:r>
      <w:proofErr w:type="gramEnd"/>
      <w:r>
        <w:rPr>
          <w:rFonts w:ascii="Times New Roman" w:hAnsi="Times New Roman"/>
          <w:sz w:val="28"/>
          <w:szCs w:val="28"/>
        </w:rPr>
        <w:t>,  Молодёжная, Сосновая,  Центральная  с № 1 по  № 53 (по нечетной стороне)  и  с № 2 по № 62 (по четной стороне), Школьная.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185 избирателей 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6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алмашево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0B1CDE" w:rsidRDefault="000B1CDE" w:rsidP="000B1C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алмашево</w:t>
      </w:r>
      <w:proofErr w:type="spellEnd"/>
      <w:r>
        <w:rPr>
          <w:rFonts w:ascii="Times New Roman" w:hAnsi="Times New Roman"/>
          <w:sz w:val="28"/>
          <w:szCs w:val="28"/>
        </w:rPr>
        <w:t>: улицы: Лесная, Мостовая, Родниковая, Центральная с № 55 по № 101 (по нечетной стороне) и  с № 64 по № 120 (по четной стороне), Черемуховая.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172 избирателей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7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ерхние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Термы)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Термы: улицы: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,  Центральная  с № 72  по № 94 (по четной стороне) и с № 81 по № 107 (по нечетной стороне);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лак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169 избирателей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8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z w:val="28"/>
          <w:szCs w:val="28"/>
        </w:rPr>
        <w:t>ерхние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Термы)</w:t>
      </w:r>
    </w:p>
    <w:p w:rsidR="000B1CDE" w:rsidRDefault="000B1CDE" w:rsidP="000B1C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Термы: улицы: Горная, Овощная, Речная, Хуторка, Центральная с № 1 по № 79 (по нечетной стороне) и  с № 2 по № 70 (по четной стороне).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159 избирателей</w:t>
      </w:r>
    </w:p>
    <w:p w:rsidR="000B1CDE" w:rsidRDefault="000B1CDE" w:rsidP="000B1CDE">
      <w:pPr>
        <w:pStyle w:val="11"/>
        <w:rPr>
          <w:rFonts w:ascii="Times New Roman" w:hAnsi="Times New Roman"/>
          <w:b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9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-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ижние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Термы)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Термы: улицы: Горная,  Родниковая,  Центральная 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№ 1 по № 29 (по нечетной стороне) и  с № 2 по № 42 (по четной стороне),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153 избирателей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Избирательный округ № 10</w:t>
      </w:r>
    </w:p>
    <w:p w:rsidR="000B1CDE" w:rsidRDefault="000B1CDE" w:rsidP="000B1CD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(центр -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ижние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Термы)</w:t>
      </w:r>
    </w:p>
    <w:p w:rsidR="000B1CDE" w:rsidRDefault="000B1CDE" w:rsidP="000B1CD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Населенный пункт: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Термы: улицы: </w:t>
      </w:r>
      <w:proofErr w:type="gramStart"/>
      <w:r>
        <w:rPr>
          <w:rFonts w:ascii="Times New Roman" w:hAnsi="Times New Roman"/>
          <w:sz w:val="28"/>
          <w:szCs w:val="28"/>
        </w:rPr>
        <w:t>Молодёжная</w:t>
      </w:r>
      <w:proofErr w:type="gramEnd"/>
      <w:r>
        <w:rPr>
          <w:rFonts w:ascii="Times New Roman" w:hAnsi="Times New Roman"/>
          <w:sz w:val="28"/>
          <w:szCs w:val="28"/>
        </w:rPr>
        <w:t>, Центральная с № 31 по № 91 (по нечетной стороне) и  с № 44 по № 110 (по четной стороне).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154 избирателей </w:t>
      </w: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pStyle w:val="11"/>
        <w:rPr>
          <w:rFonts w:ascii="Times New Roman" w:hAnsi="Times New Roman"/>
          <w:sz w:val="28"/>
          <w:szCs w:val="28"/>
        </w:rPr>
      </w:pPr>
    </w:p>
    <w:p w:rsidR="000B1CDE" w:rsidRDefault="000B1CDE" w:rsidP="000B1CDE">
      <w:pPr>
        <w:jc w:val="center"/>
        <w:rPr>
          <w:szCs w:val="28"/>
        </w:rPr>
      </w:pPr>
    </w:p>
    <w:p w:rsidR="000B1CDE" w:rsidRDefault="000B1CDE" w:rsidP="000B1CDE">
      <w:pPr>
        <w:jc w:val="center"/>
        <w:rPr>
          <w:sz w:val="24"/>
          <w:szCs w:val="24"/>
        </w:rPr>
      </w:pPr>
    </w:p>
    <w:p w:rsidR="000B1CDE" w:rsidRDefault="000B1CDE" w:rsidP="000B1CDE">
      <w:pPr>
        <w:jc w:val="center"/>
        <w:rPr>
          <w:sz w:val="24"/>
          <w:szCs w:val="24"/>
        </w:rPr>
      </w:pPr>
    </w:p>
    <w:p w:rsidR="000B1CDE" w:rsidRDefault="000B1CDE" w:rsidP="000B1CDE">
      <w:pPr>
        <w:jc w:val="center"/>
        <w:rPr>
          <w:sz w:val="24"/>
          <w:szCs w:val="24"/>
        </w:rPr>
      </w:pPr>
    </w:p>
    <w:p w:rsidR="000B1CDE" w:rsidRDefault="000B1CDE" w:rsidP="000B1CDE">
      <w:pPr>
        <w:jc w:val="center"/>
        <w:rPr>
          <w:sz w:val="24"/>
          <w:szCs w:val="24"/>
        </w:rPr>
      </w:pPr>
    </w:p>
    <w:p w:rsidR="000B1CDE" w:rsidRDefault="000B1CDE" w:rsidP="000B1CDE">
      <w:pPr>
        <w:jc w:val="center"/>
        <w:rPr>
          <w:sz w:val="24"/>
          <w:szCs w:val="24"/>
        </w:rPr>
      </w:pPr>
    </w:p>
    <w:p w:rsidR="000B1CDE" w:rsidRDefault="000B1CDE" w:rsidP="000B1CDE">
      <w:pPr>
        <w:jc w:val="center"/>
        <w:rPr>
          <w:sz w:val="24"/>
          <w:szCs w:val="24"/>
        </w:rPr>
      </w:pPr>
    </w:p>
    <w:p w:rsidR="00066E2E" w:rsidRDefault="00066E2E">
      <w:bookmarkStart w:id="0" w:name="_GoBack"/>
      <w:bookmarkEnd w:id="0"/>
    </w:p>
    <w:sectPr w:rsidR="0006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DE"/>
    <w:rsid w:val="00066E2E"/>
    <w:rsid w:val="000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0B1CD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DE"/>
    <w:rPr>
      <w:rFonts w:ascii="Arial New Bash" w:eastAsia="Times New Roman" w:hAnsi="Arial New Bash" w:cs="Times New Roman"/>
      <w:b/>
      <w:sz w:val="32"/>
      <w:szCs w:val="20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0B1CD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0B1C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rsid w:val="000B1C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1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0B1CDE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CDE"/>
    <w:rPr>
      <w:rFonts w:ascii="Arial New Bash" w:eastAsia="Times New Roman" w:hAnsi="Arial New Bash" w:cs="Times New Roman"/>
      <w:b/>
      <w:sz w:val="32"/>
      <w:szCs w:val="20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0B1CDE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0B1C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">
    <w:name w:val="Без интервала1"/>
    <w:rsid w:val="000B1C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1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2015-04-10T03:42:00Z</dcterms:created>
  <dcterms:modified xsi:type="dcterms:W3CDTF">2015-04-10T03:43:00Z</dcterms:modified>
</cp:coreProperties>
</file>